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063A" w14:textId="39861CF7" w:rsidR="00FA437B" w:rsidRDefault="00FA437B" w:rsidP="00FA437B">
      <w:pPr>
        <w:pStyle w:val="Titel"/>
        <w:rPr>
          <w:rStyle w:val="Intensievebenadrukking"/>
        </w:rPr>
      </w:pPr>
      <w:r>
        <w:rPr>
          <w:rStyle w:val="Intensievebenadrukking"/>
        </w:rPr>
        <w:t xml:space="preserve">Opdrachten </w:t>
      </w:r>
      <w:r w:rsidR="007C7EDC">
        <w:rPr>
          <w:rStyle w:val="Intensievebenadrukking"/>
        </w:rPr>
        <w:t>Antwoorden</w:t>
      </w:r>
    </w:p>
    <w:p w14:paraId="52A4DB56" w14:textId="77777777" w:rsidR="00FA437B" w:rsidRPr="00FA437B" w:rsidRDefault="00FA437B" w:rsidP="00FA437B"/>
    <w:p w14:paraId="078F5C5E" w14:textId="0EAD73E8" w:rsidR="00C46FAD" w:rsidRPr="00E3703B" w:rsidRDefault="00FA437B" w:rsidP="00FA437B">
      <w:pPr>
        <w:rPr>
          <w:rFonts w:eastAsiaTheme="minorEastAsia"/>
        </w:rPr>
      </w:pPr>
      <w:r>
        <w:rPr>
          <w:rStyle w:val="Intensievebenadrukking"/>
        </w:rPr>
        <w:t>Opdracht 1</w:t>
      </w:r>
      <w:r w:rsidR="00E3703B">
        <w:rPr>
          <w:rFonts w:eastAsiaTheme="minorEastAsia"/>
        </w:rPr>
        <w:br/>
        <w:t>a</w:t>
      </w:r>
      <w:r w:rsidR="00E3703B">
        <w:rPr>
          <w:rFonts w:eastAsiaTheme="minorEastAsia"/>
        </w:rPr>
        <w:tab/>
      </w:r>
      <w:r w:rsidR="00387CC4">
        <w:rPr>
          <w:rFonts w:eastAsiaTheme="minorEastAsia"/>
        </w:rPr>
        <w:t>N(1)</w:t>
      </w:r>
      <w:r w:rsidR="00CD6179">
        <w:rPr>
          <w:rFonts w:eastAsiaTheme="minorEastAsia"/>
        </w:rPr>
        <w:t xml:space="preserve"> </w:t>
      </w:r>
      <w:r w:rsidR="007C7EDC">
        <w:rPr>
          <w:rFonts w:eastAsiaTheme="minorEastAsia"/>
        </w:rPr>
        <w:t>=</w:t>
      </w:r>
      <w:r w:rsidR="00DD56F2">
        <w:rPr>
          <w:rFonts w:eastAsiaTheme="minorEastAsia"/>
        </w:rPr>
        <w:t xml:space="preserve"> </w:t>
      </w:r>
      <w:r w:rsidR="00216B20">
        <w:rPr>
          <w:rFonts w:eastAsiaTheme="minorEastAsia"/>
        </w:rPr>
        <w:t xml:space="preserve">561,23 </w:t>
      </w:r>
      <w:r w:rsidR="00CD6179">
        <w:rPr>
          <w:rFonts w:eastAsiaTheme="minorEastAsia"/>
        </w:rPr>
        <w:t>en N(7)</w:t>
      </w:r>
      <w:r w:rsidR="00216B20">
        <w:rPr>
          <w:rFonts w:eastAsiaTheme="minorEastAsia"/>
        </w:rPr>
        <w:t xml:space="preserve"> = </w:t>
      </w:r>
      <w:r w:rsidR="00DD56F2">
        <w:rPr>
          <w:rFonts w:eastAsiaTheme="minorEastAsia"/>
        </w:rPr>
        <w:t>1122,46</w:t>
      </w:r>
      <w:r w:rsidR="00387CC4">
        <w:rPr>
          <w:rFonts w:eastAsiaTheme="minorEastAsia"/>
        </w:rPr>
        <w:br/>
        <w:t>b</w:t>
      </w:r>
      <w:r w:rsidR="00387CC4">
        <w:rPr>
          <w:rFonts w:eastAsiaTheme="minorEastAsia"/>
        </w:rPr>
        <w:tab/>
        <w:t>N(2)</w:t>
      </w:r>
      <w:r w:rsidR="00CD6179">
        <w:rPr>
          <w:rFonts w:eastAsiaTheme="minorEastAsia"/>
        </w:rPr>
        <w:t xml:space="preserve"> </w:t>
      </w:r>
      <w:r w:rsidR="00DD56F2">
        <w:rPr>
          <w:rFonts w:eastAsiaTheme="minorEastAsia"/>
        </w:rPr>
        <w:t xml:space="preserve">= </w:t>
      </w:r>
      <w:r w:rsidR="003F7D27">
        <w:rPr>
          <w:rFonts w:eastAsiaTheme="minorEastAsia"/>
        </w:rPr>
        <w:t xml:space="preserve">629,96 </w:t>
      </w:r>
      <w:r w:rsidR="00CD6179">
        <w:rPr>
          <w:rFonts w:eastAsiaTheme="minorEastAsia"/>
        </w:rPr>
        <w:t>en N(8)</w:t>
      </w:r>
      <w:r w:rsidR="003F7D27">
        <w:rPr>
          <w:rFonts w:eastAsiaTheme="minorEastAsia"/>
        </w:rPr>
        <w:t xml:space="preserve"> = 1259,92</w:t>
      </w:r>
      <w:r w:rsidR="00387CC4">
        <w:rPr>
          <w:rFonts w:eastAsiaTheme="minorEastAsia"/>
        </w:rPr>
        <w:br/>
        <w:t xml:space="preserve">c </w:t>
      </w:r>
      <w:r w:rsidR="00387CC4">
        <w:rPr>
          <w:rFonts w:eastAsiaTheme="minorEastAsia"/>
        </w:rPr>
        <w:tab/>
      </w:r>
      <w:r w:rsidR="003F7D27">
        <w:rPr>
          <w:rFonts w:eastAsiaTheme="minorEastAsia"/>
        </w:rPr>
        <w:t xml:space="preserve">N(7) en N(8) zijn respectievelijk een keer zo groot als N(1) en N(2). De groeifactor van 2 per 6 </w:t>
      </w:r>
      <w:r w:rsidR="003F7D27">
        <w:rPr>
          <w:rFonts w:eastAsiaTheme="minorEastAsia"/>
        </w:rPr>
        <w:br/>
        <w:t xml:space="preserve"> </w:t>
      </w:r>
      <w:r w:rsidR="003F7D27">
        <w:rPr>
          <w:rFonts w:eastAsiaTheme="minorEastAsia"/>
        </w:rPr>
        <w:tab/>
        <w:t xml:space="preserve">maanden is hier terug in te zien. </w:t>
      </w:r>
    </w:p>
    <w:p w14:paraId="46516253" w14:textId="6001B14C" w:rsidR="00325F33" w:rsidRPr="00FA437B" w:rsidRDefault="00FA437B" w:rsidP="00FA437B">
      <w:pPr>
        <w:rPr>
          <w:rFonts w:eastAsiaTheme="minorEastAsia"/>
        </w:rPr>
      </w:pPr>
      <w:r w:rsidRPr="00A141F2">
        <w:rPr>
          <w:rStyle w:val="Intensievebenadrukking"/>
        </w:rPr>
        <w:t xml:space="preserve">Opdracht </w:t>
      </w:r>
      <w:r>
        <w:rPr>
          <w:rStyle w:val="Intensievebenadrukking"/>
        </w:rPr>
        <w:t>2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305"/>
        <w:gridCol w:w="966"/>
        <w:gridCol w:w="980"/>
        <w:gridCol w:w="965"/>
        <w:gridCol w:w="741"/>
        <w:gridCol w:w="1134"/>
        <w:gridCol w:w="1041"/>
        <w:gridCol w:w="1085"/>
        <w:gridCol w:w="1134"/>
      </w:tblGrid>
      <w:tr w:rsidR="00FF6D84" w14:paraId="1449311F" w14:textId="77777777" w:rsidTr="00223AE4">
        <w:tc>
          <w:tcPr>
            <w:tcW w:w="1305" w:type="dxa"/>
          </w:tcPr>
          <w:p w14:paraId="2DE22F14" w14:textId="15E3249C" w:rsidR="00325F33" w:rsidRDefault="00325F33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Tijdsinterval (maanden)</w:t>
            </w:r>
          </w:p>
        </w:tc>
        <w:tc>
          <w:tcPr>
            <w:tcW w:w="966" w:type="dxa"/>
          </w:tcPr>
          <w:p w14:paraId="5934DA6C" w14:textId="52C68C22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80" w:type="dxa"/>
          </w:tcPr>
          <w:p w14:paraId="5BAC3800" w14:textId="25FAC3A1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65" w:type="dxa"/>
          </w:tcPr>
          <w:p w14:paraId="78ED3EE0" w14:textId="202FB1B6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41" w:type="dxa"/>
          </w:tcPr>
          <w:p w14:paraId="40920046" w14:textId="60C14BC3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14:paraId="3C2162A9" w14:textId="72845DF7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041" w:type="dxa"/>
          </w:tcPr>
          <w:p w14:paraId="67D2B014" w14:textId="5B15BCAC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085" w:type="dxa"/>
          </w:tcPr>
          <w:p w14:paraId="18B9E26F" w14:textId="6BF3FAB5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14:paraId="2E3076C5" w14:textId="09E5E4FF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FF6D84" w14:paraId="64D22D7C" w14:textId="77777777" w:rsidTr="00223AE4">
        <w:tc>
          <w:tcPr>
            <w:tcW w:w="1305" w:type="dxa"/>
          </w:tcPr>
          <w:p w14:paraId="4BF10992" w14:textId="77777777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Groeifactor</w:t>
            </w:r>
          </w:p>
          <w:p w14:paraId="56EE25A9" w14:textId="0AB09E1A" w:rsidR="0014010C" w:rsidRDefault="0014010C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(macht)</w:t>
            </w:r>
          </w:p>
        </w:tc>
        <w:tc>
          <w:tcPr>
            <w:tcW w:w="966" w:type="dxa"/>
          </w:tcPr>
          <w:p w14:paraId="0927B577" w14:textId="30C54D68" w:rsidR="00325F33" w:rsidRPr="00CD2007" w:rsidRDefault="00F43632" w:rsidP="00FA437B">
            <w:pPr>
              <w:rPr>
                <w:rFonts w:eastAsiaTheme="minorEastAsia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980" w:type="dxa"/>
          </w:tcPr>
          <w:p w14:paraId="53694D60" w14:textId="4379DBFC" w:rsidR="00325F33" w:rsidRPr="00C73782" w:rsidRDefault="00F43632" w:rsidP="00FA437B">
            <w:pPr>
              <w:rPr>
                <w:rFonts w:eastAsiaTheme="minorEastAsia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965" w:type="dxa"/>
          </w:tcPr>
          <w:p w14:paraId="09CA5018" w14:textId="4D062EE7" w:rsidR="00325F33" w:rsidRPr="00C73782" w:rsidRDefault="00F43632" w:rsidP="00FA437B">
            <w:pPr>
              <w:rPr>
                <w:rFonts w:eastAsiaTheme="minorEastAsia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41" w:type="dxa"/>
          </w:tcPr>
          <w:p w14:paraId="316F51A1" w14:textId="55FD91F4" w:rsidR="00325F33" w:rsidRPr="00FD2F98" w:rsidRDefault="00F43632" w:rsidP="00FA437B">
            <w:pPr>
              <w:rPr>
                <w:rFonts w:eastAsiaTheme="minorEastAsia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169B6E13" w14:textId="07062AFC" w:rsidR="00325F33" w:rsidRPr="00F43632" w:rsidRDefault="00F43632" w:rsidP="00FA437B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vertAlign w:val="superscri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vertAlign w:val="superscrip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vertAlign w:val="superscript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041" w:type="dxa"/>
          </w:tcPr>
          <w:p w14:paraId="63DA878C" w14:textId="3ED49E79" w:rsidR="00325F33" w:rsidRDefault="00F43632" w:rsidP="00FA437B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085" w:type="dxa"/>
          </w:tcPr>
          <w:p w14:paraId="518EEBFC" w14:textId="5424449F" w:rsidR="00325F33" w:rsidRDefault="00F43632" w:rsidP="00FA437B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134" w:type="dxa"/>
          </w:tcPr>
          <w:p w14:paraId="7300127D" w14:textId="75DCB9F6" w:rsidR="00325F33" w:rsidRPr="00FD2F98" w:rsidRDefault="00FF6D84" w:rsidP="00FA437B">
            <w:pPr>
              <w:rPr>
                <w:rFonts w:eastAsiaTheme="minorEastAsia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223AE4" w14:paraId="79D74F27" w14:textId="77777777" w:rsidTr="00223AE4">
        <w:tc>
          <w:tcPr>
            <w:tcW w:w="1305" w:type="dxa"/>
          </w:tcPr>
          <w:p w14:paraId="79AFE1D6" w14:textId="0AB2F00E" w:rsidR="00DA5ED7" w:rsidRDefault="00DA5ED7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Groeifactor (als getal)</w:t>
            </w:r>
          </w:p>
        </w:tc>
        <w:tc>
          <w:tcPr>
            <w:tcW w:w="966" w:type="dxa"/>
          </w:tcPr>
          <w:p w14:paraId="6B77BE75" w14:textId="22DF3908" w:rsidR="00DA5ED7" w:rsidRDefault="0014010C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1,2</w:t>
            </w:r>
          </w:p>
        </w:tc>
        <w:tc>
          <w:tcPr>
            <w:tcW w:w="980" w:type="dxa"/>
          </w:tcPr>
          <w:p w14:paraId="6BD2881C" w14:textId="6D965226" w:rsidR="00DA5ED7" w:rsidRDefault="00FD2F98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</w:t>
            </w:r>
          </w:p>
        </w:tc>
        <w:tc>
          <w:tcPr>
            <w:tcW w:w="965" w:type="dxa"/>
          </w:tcPr>
          <w:p w14:paraId="06BC92E3" w14:textId="31F62F75" w:rsidR="00DA5ED7" w:rsidRDefault="00FD2F98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1,7</w:t>
            </w:r>
          </w:p>
        </w:tc>
        <w:tc>
          <w:tcPr>
            <w:tcW w:w="741" w:type="dxa"/>
          </w:tcPr>
          <w:p w14:paraId="0B5BB38F" w14:textId="381A2871" w:rsidR="00DA5ED7" w:rsidRDefault="0014010C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  <w:tc>
          <w:tcPr>
            <w:tcW w:w="1134" w:type="dxa"/>
          </w:tcPr>
          <w:p w14:paraId="5804250D" w14:textId="5FAD81B8" w:rsidR="00DA5ED7" w:rsidRDefault="00FD2F98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2,4</w:t>
            </w:r>
          </w:p>
        </w:tc>
        <w:tc>
          <w:tcPr>
            <w:tcW w:w="1041" w:type="dxa"/>
          </w:tcPr>
          <w:p w14:paraId="320E5517" w14:textId="5DECC2FB" w:rsidR="00DA5ED7" w:rsidRDefault="00FD2F98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2,8</w:t>
            </w:r>
          </w:p>
        </w:tc>
        <w:tc>
          <w:tcPr>
            <w:tcW w:w="1085" w:type="dxa"/>
          </w:tcPr>
          <w:p w14:paraId="6AE32660" w14:textId="3BCDBAD9" w:rsidR="00DA5ED7" w:rsidRDefault="00FD2F98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3,4</w:t>
            </w:r>
          </w:p>
        </w:tc>
        <w:tc>
          <w:tcPr>
            <w:tcW w:w="1134" w:type="dxa"/>
          </w:tcPr>
          <w:p w14:paraId="2744149B" w14:textId="46F6961C" w:rsidR="00DA5ED7" w:rsidRDefault="00FD2F98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4,0</w:t>
            </w:r>
          </w:p>
        </w:tc>
      </w:tr>
    </w:tbl>
    <w:p w14:paraId="25086576" w14:textId="45115E09" w:rsidR="00FA437B" w:rsidRPr="00FA437B" w:rsidRDefault="00FA437B" w:rsidP="00FA437B">
      <w:pPr>
        <w:rPr>
          <w:rFonts w:eastAsiaTheme="minorEastAsia"/>
        </w:rPr>
      </w:pPr>
    </w:p>
    <w:p w14:paraId="08236A59" w14:textId="4B4E8E86" w:rsidR="00206D77" w:rsidRPr="00206D77" w:rsidRDefault="00FA437B" w:rsidP="00FA437B">
      <w:pPr>
        <w:rPr>
          <w:rStyle w:val="Intensievebenadrukking"/>
          <w:i w:val="0"/>
          <w:iCs w:val="0"/>
          <w:color w:val="auto"/>
        </w:rPr>
      </w:pPr>
      <w:r>
        <w:rPr>
          <w:rStyle w:val="Intensievebenadrukking"/>
        </w:rPr>
        <w:t>Opdracht 3</w:t>
      </w:r>
      <w:r w:rsidR="006F43BF">
        <w:br/>
        <w:t>a</w:t>
      </w:r>
      <w:r w:rsidR="006F43BF">
        <w:tab/>
      </w:r>
      <w:r w:rsidR="00D841FC">
        <w:t>€1</w:t>
      </w:r>
      <w:r w:rsidR="00E67E46">
        <w:t>169,86</w:t>
      </w:r>
      <w:r w:rsidR="006F43BF">
        <w:br/>
        <w:t>b</w:t>
      </w:r>
      <w:r w:rsidR="006F43BF"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=1000*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206D77">
        <w:br/>
        <w:t>c</w:t>
      </w:r>
      <w:r w:rsidR="00206D77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1,04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1,003274</m:t>
        </m:r>
      </m:oMath>
      <w:r w:rsidR="0092369A">
        <w:tab/>
      </w:r>
      <w:r w:rsidR="0092369A">
        <w:br/>
        <w:t>d</w:t>
      </w:r>
      <w:r w:rsidR="0092369A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1,04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w:rPr>
            <w:rFonts w:ascii="Cambria Math" w:hAnsi="Cambria Math"/>
          </w:rPr>
          <m:t>=1,033224</m:t>
        </m:r>
      </m:oMath>
    </w:p>
    <w:p w14:paraId="08D40429" w14:textId="6A5734E9" w:rsidR="00083617" w:rsidRPr="00083617" w:rsidRDefault="00FA437B" w:rsidP="00C207AB">
      <w:r w:rsidRPr="00087D69">
        <w:rPr>
          <w:rStyle w:val="Intensievebenadrukking"/>
        </w:rPr>
        <w:t xml:space="preserve">Opdracht </w:t>
      </w:r>
      <w:r>
        <w:rPr>
          <w:rStyle w:val="Intensievebenadrukking"/>
        </w:rPr>
        <w:t>4</w:t>
      </w:r>
      <w:r w:rsidR="00E66368">
        <w:br/>
        <w:t xml:space="preserve">a </w:t>
      </w:r>
      <w:r w:rsidR="00E66368">
        <w:tab/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=1000*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0,2</m:t>
            </m:r>
          </m:e>
          <m:sup>
            <m:r>
              <w:rPr>
                <w:rFonts w:ascii="Cambria Math" w:hAnsi="Cambria Math"/>
              </w:rPr>
              <m:t>d</m:t>
            </m:r>
          </m:sup>
        </m:sSup>
      </m:oMath>
      <w:r w:rsidR="00083617">
        <w:br/>
        <w:t>b</w:t>
      </w:r>
      <w:r w:rsidR="00083617">
        <w:tab/>
      </w:r>
      <w:r w:rsidR="007B55B0">
        <w:t>715 mg</w:t>
      </w:r>
    </w:p>
    <w:p w14:paraId="4C5755A9" w14:textId="17CE0FCE" w:rsidR="00FA437B" w:rsidRPr="00FA437B" w:rsidRDefault="00FA437B" w:rsidP="00FA437B">
      <w:pPr>
        <w:rPr>
          <w:rFonts w:eastAsiaTheme="minorEastAsia"/>
        </w:rPr>
      </w:pPr>
      <w:r>
        <w:rPr>
          <w:i/>
          <w:iCs/>
          <w:color w:val="4472C4" w:themeColor="accent1"/>
        </w:rPr>
        <w:t>Opdracht 5</w:t>
      </w:r>
      <w:r>
        <w:rPr>
          <w:i/>
          <w:iCs/>
          <w:color w:val="4472C4" w:themeColor="accent1"/>
        </w:rPr>
        <w:br/>
      </w:r>
      <w:r w:rsidR="00B1246E">
        <w:t xml:space="preserve">Bij het drinken van koffie krijg je cafeïne in je bloed. Bij één kop sterke koffie is dat 150 mg cafeïne. </w:t>
      </w:r>
      <w:r w:rsidR="001A6237">
        <w:t xml:space="preserve">Elke 6 uur halveert deze hoeveelheid. </w:t>
      </w:r>
      <w:r w:rsidR="001A6237">
        <w:br/>
        <w:t>a</w:t>
      </w:r>
      <w:r w:rsidR="001A6237">
        <w:tab/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=150</m:t>
        </m:r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4F6B19">
        <w:br/>
        <w:t>b</w:t>
      </w:r>
      <w:r w:rsidR="004F6B19">
        <w:tab/>
      </w:r>
      <w:r w:rsidR="00373264">
        <w:t>53 mg</w:t>
      </w:r>
      <w:r w:rsidR="00317076">
        <w:t xml:space="preserve"> </w:t>
      </w:r>
    </w:p>
    <w:p w14:paraId="594CB60B" w14:textId="7F26B41C" w:rsidR="00084E15" w:rsidRPr="00250C74" w:rsidRDefault="00FA437B" w:rsidP="00250C74">
      <w:r>
        <w:rPr>
          <w:i/>
          <w:iCs/>
          <w:color w:val="4472C4" w:themeColor="accent1"/>
        </w:rPr>
        <w:t>Opdracht 6</w:t>
      </w:r>
      <w:r>
        <w:rPr>
          <w:i/>
          <w:iCs/>
          <w:color w:val="4472C4" w:themeColor="accent1"/>
        </w:rPr>
        <w:br/>
      </w:r>
      <w:r w:rsidR="00D45D28">
        <w:t xml:space="preserve">Van een soort bacteriën is bekend dat </w:t>
      </w:r>
      <w:r w:rsidR="001A6EC8">
        <w:t xml:space="preserve">het aantal B in één dag met een factor 1,5 </w:t>
      </w:r>
      <w:r w:rsidR="0066655B">
        <w:t xml:space="preserve">toeneemt. </w:t>
      </w:r>
      <w:r w:rsidR="00125D75">
        <w:t>B</w:t>
      </w:r>
      <w:r w:rsidR="00125D75">
        <w:rPr>
          <w:vertAlign w:val="subscript"/>
        </w:rPr>
        <w:t xml:space="preserve">0 </w:t>
      </w:r>
      <w:r w:rsidR="00125D75">
        <w:t>is het aantal bacteriën op tijdstip t=0</w:t>
      </w:r>
      <w:r w:rsidR="00112B79">
        <w:t xml:space="preserve"> (met </w:t>
      </w:r>
      <w:r w:rsidR="00112B79">
        <w:rPr>
          <w:i/>
          <w:iCs/>
        </w:rPr>
        <w:t>t</w:t>
      </w:r>
      <w:r w:rsidR="00112B79">
        <w:t xml:space="preserve"> in dagen).</w:t>
      </w:r>
      <w:r w:rsidR="00112B79">
        <w:br/>
        <w:t>a</w:t>
      </w:r>
      <w:r w:rsidR="00112B79">
        <w:tab/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4727AF">
        <w:br/>
        <w:t>b</w:t>
      </w:r>
      <w:r w:rsidR="004727AF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24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1,017038</m:t>
        </m:r>
      </m:oMath>
      <w:r w:rsidR="004727AF">
        <w:br/>
      </w:r>
      <w:r w:rsidR="009D14BD">
        <w:t>c</w:t>
      </w:r>
      <w:r w:rsidR="009D14BD">
        <w:tab/>
        <w:t>42 uur</w:t>
      </w:r>
    </w:p>
    <w:sectPr w:rsidR="00084E15" w:rsidRPr="0025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B"/>
    <w:rsid w:val="00083617"/>
    <w:rsid w:val="00084E15"/>
    <w:rsid w:val="00105759"/>
    <w:rsid w:val="00112B79"/>
    <w:rsid w:val="0012272D"/>
    <w:rsid w:val="0012364B"/>
    <w:rsid w:val="00125D75"/>
    <w:rsid w:val="0014010C"/>
    <w:rsid w:val="001A6237"/>
    <w:rsid w:val="001A6EC8"/>
    <w:rsid w:val="001D625F"/>
    <w:rsid w:val="00206D77"/>
    <w:rsid w:val="00216B20"/>
    <w:rsid w:val="00223AE4"/>
    <w:rsid w:val="00243DE3"/>
    <w:rsid w:val="00250C74"/>
    <w:rsid w:val="00304702"/>
    <w:rsid w:val="00317076"/>
    <w:rsid w:val="00323B7A"/>
    <w:rsid w:val="00325F33"/>
    <w:rsid w:val="00331023"/>
    <w:rsid w:val="00373264"/>
    <w:rsid w:val="00387CC4"/>
    <w:rsid w:val="003A166F"/>
    <w:rsid w:val="003F7D27"/>
    <w:rsid w:val="00412042"/>
    <w:rsid w:val="0042137A"/>
    <w:rsid w:val="004727AF"/>
    <w:rsid w:val="004866F4"/>
    <w:rsid w:val="0049776B"/>
    <w:rsid w:val="004A0440"/>
    <w:rsid w:val="004E269F"/>
    <w:rsid w:val="004F6B19"/>
    <w:rsid w:val="0052508C"/>
    <w:rsid w:val="00592985"/>
    <w:rsid w:val="0066186F"/>
    <w:rsid w:val="0066655B"/>
    <w:rsid w:val="00670246"/>
    <w:rsid w:val="006C2891"/>
    <w:rsid w:val="006F2078"/>
    <w:rsid w:val="006F43BF"/>
    <w:rsid w:val="007B55B0"/>
    <w:rsid w:val="007C7EDC"/>
    <w:rsid w:val="0088560A"/>
    <w:rsid w:val="0092369A"/>
    <w:rsid w:val="009C7420"/>
    <w:rsid w:val="009D14BD"/>
    <w:rsid w:val="009F1606"/>
    <w:rsid w:val="00A04D85"/>
    <w:rsid w:val="00A2491B"/>
    <w:rsid w:val="00A73261"/>
    <w:rsid w:val="00B1246E"/>
    <w:rsid w:val="00B61D65"/>
    <w:rsid w:val="00BB4D0E"/>
    <w:rsid w:val="00C113C5"/>
    <w:rsid w:val="00C207AB"/>
    <w:rsid w:val="00C46FAD"/>
    <w:rsid w:val="00C73782"/>
    <w:rsid w:val="00CD2007"/>
    <w:rsid w:val="00CD6179"/>
    <w:rsid w:val="00D0034C"/>
    <w:rsid w:val="00D45D28"/>
    <w:rsid w:val="00D71162"/>
    <w:rsid w:val="00D841FC"/>
    <w:rsid w:val="00D87EA0"/>
    <w:rsid w:val="00D94F09"/>
    <w:rsid w:val="00DA5ED7"/>
    <w:rsid w:val="00DD56F2"/>
    <w:rsid w:val="00DE52CD"/>
    <w:rsid w:val="00DE6E23"/>
    <w:rsid w:val="00E3703B"/>
    <w:rsid w:val="00E66368"/>
    <w:rsid w:val="00E67E46"/>
    <w:rsid w:val="00F43632"/>
    <w:rsid w:val="00FA437B"/>
    <w:rsid w:val="00FD2F98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28DE"/>
  <w15:chartTrackingRefBased/>
  <w15:docId w15:val="{128994E6-8677-41E5-811B-2796F7A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437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basedOn w:val="Standaardalinea-lettertype"/>
    <w:uiPriority w:val="21"/>
    <w:qFormat/>
    <w:rsid w:val="00FA437B"/>
    <w:rPr>
      <w:i/>
      <w:iCs/>
      <w:color w:val="4472C4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A43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A04D85"/>
    <w:rPr>
      <w:color w:val="666666"/>
    </w:rPr>
  </w:style>
  <w:style w:type="table" w:styleId="Tabelraster">
    <w:name w:val="Table Grid"/>
    <w:basedOn w:val="Standaardtabel"/>
    <w:uiPriority w:val="39"/>
    <w:rsid w:val="0032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8" ma:contentTypeDescription="Een nieuw document maken." ma:contentTypeScope="" ma:versionID="6cf3c8a03708c9312514adc80d24b00b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cab2199c175328322169f57acb8fd23a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4387e4-8094-492e-9c16-b151c4782fa6}" ma:internalName="TaxCatchAll" ma:showField="CatchAllData" ma:web="6af398cb-a595-4c3c-acec-c092897f2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e831-795e-45f0-81b6-552c2871f8d2">
      <Terms xmlns="http://schemas.microsoft.com/office/infopath/2007/PartnerControls"/>
    </lcf76f155ced4ddcb4097134ff3c332f>
    <TaxCatchAll xmlns="6af398cb-a595-4c3c-acec-c092897f29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2444E-4460-4EE3-B8FB-CA54F4814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CA30D-7611-4658-915B-5CC6DCB9DC30}">
  <ds:schemaRefs>
    <ds:schemaRef ds:uri="http://schemas.microsoft.com/office/2006/metadata/properties"/>
    <ds:schemaRef ds:uri="http://schemas.microsoft.com/office/infopath/2007/PartnerControls"/>
    <ds:schemaRef ds:uri="1a13e831-795e-45f0-81b6-552c2871f8d2"/>
    <ds:schemaRef ds:uri="6af398cb-a595-4c3c-acec-c092897f2997"/>
  </ds:schemaRefs>
</ds:datastoreItem>
</file>

<file path=customXml/itemProps3.xml><?xml version="1.0" encoding="utf-8"?>
<ds:datastoreItem xmlns:ds="http://schemas.openxmlformats.org/officeDocument/2006/customXml" ds:itemID="{1F25C5B4-8CA8-408B-96E1-CC9F5EA16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877</Characters>
  <Application>Microsoft Office Word</Application>
  <DocSecurity>0</DocSecurity>
  <Lines>7</Lines>
  <Paragraphs>2</Paragraphs>
  <ScaleCrop>false</ScaleCrop>
  <Company>ROC van Twente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30</cp:revision>
  <dcterms:created xsi:type="dcterms:W3CDTF">2024-03-26T13:24:00Z</dcterms:created>
  <dcterms:modified xsi:type="dcterms:W3CDTF">2024-03-26T13:44:00Z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  <property fmtid="{D5CDD505-2E9C-101B-9397-08002B2CF9AE}" pid="3" name="MediaServiceImageTags">
    <vt:lpwstr/>
  </property>
</Properties>
</file>